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478C" w14:textId="77777777" w:rsidR="00330CCA" w:rsidRPr="00330CCA" w:rsidRDefault="00330CCA" w:rsidP="00330CCA">
      <w:pPr>
        <w:spacing w:afterLines="50" w:after="156"/>
        <w:rPr>
          <w:rFonts w:asciiTheme="minorHAnsi" w:eastAsiaTheme="minorHAnsi" w:hAnsiTheme="minorHAnsi" w:hint="eastAsia"/>
          <w:sz w:val="32"/>
          <w:szCs w:val="32"/>
        </w:rPr>
      </w:pPr>
      <w:r w:rsidRPr="00330CCA">
        <w:rPr>
          <w:rFonts w:asciiTheme="minorHAnsi" w:eastAsiaTheme="minorHAnsi" w:hAnsiTheme="minorHAnsi" w:hint="eastAsia"/>
          <w:sz w:val="32"/>
          <w:szCs w:val="32"/>
        </w:rPr>
        <w:t>2025年度获奖情况</w:t>
      </w:r>
    </w:p>
    <w:tbl>
      <w:tblPr>
        <w:tblW w:w="14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1298"/>
        <w:gridCol w:w="2193"/>
        <w:gridCol w:w="2835"/>
        <w:gridCol w:w="3827"/>
        <w:gridCol w:w="2977"/>
      </w:tblGrid>
      <w:tr w:rsidR="00330CCA" w14:paraId="5F007656" w14:textId="77777777" w:rsidTr="00330CCA">
        <w:trPr>
          <w:trHeight w:val="487"/>
        </w:trPr>
        <w:tc>
          <w:tcPr>
            <w:tcW w:w="933" w:type="dxa"/>
          </w:tcPr>
          <w:p w14:paraId="035545AF" w14:textId="3BB6A5ED" w:rsidR="00330CCA" w:rsidRPr="00330CCA" w:rsidRDefault="00330CCA" w:rsidP="00330CCA">
            <w:pPr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98" w:type="dxa"/>
          </w:tcPr>
          <w:p w14:paraId="4B3116D0" w14:textId="77777777" w:rsidR="00330CCA" w:rsidRPr="00330CCA" w:rsidRDefault="00330CCA" w:rsidP="00330CCA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年份</w:t>
            </w:r>
          </w:p>
        </w:tc>
        <w:tc>
          <w:tcPr>
            <w:tcW w:w="2193" w:type="dxa"/>
          </w:tcPr>
          <w:p w14:paraId="3544FFA8" w14:textId="77777777" w:rsidR="00330CCA" w:rsidRPr="00330CCA" w:rsidRDefault="00330CCA" w:rsidP="00330CCA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奖励类别</w:t>
            </w:r>
          </w:p>
        </w:tc>
        <w:tc>
          <w:tcPr>
            <w:tcW w:w="2835" w:type="dxa"/>
          </w:tcPr>
          <w:p w14:paraId="33109E8F" w14:textId="77777777" w:rsidR="00330CCA" w:rsidRPr="00330CCA" w:rsidRDefault="00330CCA" w:rsidP="00330CCA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等级</w:t>
            </w:r>
          </w:p>
        </w:tc>
        <w:tc>
          <w:tcPr>
            <w:tcW w:w="3827" w:type="dxa"/>
          </w:tcPr>
          <w:p w14:paraId="1F9F9537" w14:textId="77777777" w:rsidR="00330CCA" w:rsidRPr="00330CCA" w:rsidRDefault="00330CCA" w:rsidP="00330CCA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2977" w:type="dxa"/>
          </w:tcPr>
          <w:p w14:paraId="482C1A79" w14:textId="77777777" w:rsidR="00330CCA" w:rsidRPr="00330CCA" w:rsidRDefault="00330CCA" w:rsidP="00330CCA">
            <w:pPr>
              <w:ind w:firstLine="198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330CCA">
              <w:rPr>
                <w:rFonts w:ascii="宋体" w:hAnsi="宋体" w:hint="eastAsia"/>
                <w:b/>
                <w:bCs/>
                <w:sz w:val="22"/>
                <w:szCs w:val="22"/>
              </w:rPr>
              <w:t>完成人</w:t>
            </w:r>
          </w:p>
        </w:tc>
      </w:tr>
      <w:tr w:rsidR="00D71BF5" w14:paraId="22AA65D2" w14:textId="77777777" w:rsidTr="00330CCA">
        <w:trPr>
          <w:trHeight w:val="1255"/>
        </w:trPr>
        <w:tc>
          <w:tcPr>
            <w:tcW w:w="933" w:type="dxa"/>
          </w:tcPr>
          <w:p w14:paraId="161CF708" w14:textId="73937576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703DABB8" w14:textId="55C0878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08F1AC6E" w14:textId="561C4499" w:rsidR="00D71BF5" w:rsidRPr="00D71BF5" w:rsidRDefault="00D71BF5" w:rsidP="00D71BF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论文奖励</w:t>
            </w:r>
          </w:p>
        </w:tc>
        <w:tc>
          <w:tcPr>
            <w:tcW w:w="2835" w:type="dxa"/>
          </w:tcPr>
          <w:p w14:paraId="3A70B1BB" w14:textId="1580736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《Circulation》杂志Joseph Loscalzo奖——年度</w:t>
            </w:r>
            <w:proofErr w:type="gramStart"/>
            <w:r w:rsidRPr="00330CCA">
              <w:rPr>
                <w:rFonts w:ascii="仿宋" w:eastAsia="仿宋" w:hAnsi="仿宋" w:hint="eastAsia"/>
                <w:sz w:val="24"/>
                <w:szCs w:val="24"/>
              </w:rPr>
              <w:t>最佳基础</w:t>
            </w:r>
            <w:proofErr w:type="gramEnd"/>
            <w:r w:rsidRPr="00330CCA">
              <w:rPr>
                <w:rFonts w:ascii="仿宋" w:eastAsia="仿宋" w:hAnsi="仿宋" w:hint="eastAsia"/>
                <w:sz w:val="24"/>
                <w:szCs w:val="24"/>
              </w:rPr>
              <w:t>/转化科学论文奖</w:t>
            </w:r>
          </w:p>
        </w:tc>
        <w:tc>
          <w:tcPr>
            <w:tcW w:w="3827" w:type="dxa"/>
          </w:tcPr>
          <w:p w14:paraId="105F2E80" w14:textId="7BD81DBE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Joseph Loscalzo奖Peptide Vaccine Against ADAMTS-7 Ameliorates Atherosclerosis and Postinjury Neointima Hyperplasia</w:t>
            </w:r>
          </w:p>
        </w:tc>
        <w:tc>
          <w:tcPr>
            <w:tcW w:w="2977" w:type="dxa"/>
          </w:tcPr>
          <w:p w14:paraId="2E8796A1" w14:textId="2CF9EE5F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孔炜、付毅等</w:t>
            </w:r>
          </w:p>
        </w:tc>
      </w:tr>
      <w:tr w:rsidR="00D71BF5" w14:paraId="4125AC28" w14:textId="77777777" w:rsidTr="00D71BF5">
        <w:trPr>
          <w:trHeight w:val="612"/>
        </w:trPr>
        <w:tc>
          <w:tcPr>
            <w:tcW w:w="933" w:type="dxa"/>
          </w:tcPr>
          <w:p w14:paraId="64E5BC29" w14:textId="7B0E2EDE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14:paraId="5C704F74" w14:textId="4F445F4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5BA4F7D2" w14:textId="0D082A4C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全国创新争先奖</w:t>
            </w:r>
          </w:p>
        </w:tc>
        <w:tc>
          <w:tcPr>
            <w:tcW w:w="2835" w:type="dxa"/>
          </w:tcPr>
          <w:p w14:paraId="62C41598" w14:textId="0D4B509F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</w:tcPr>
          <w:p w14:paraId="177D4E0D" w14:textId="1D60A14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全国创新争先奖</w:t>
            </w:r>
          </w:p>
        </w:tc>
        <w:tc>
          <w:tcPr>
            <w:tcW w:w="2977" w:type="dxa"/>
          </w:tcPr>
          <w:p w14:paraId="3D27F66E" w14:textId="1F17FF81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孙金鹏</w:t>
            </w:r>
          </w:p>
        </w:tc>
      </w:tr>
      <w:tr w:rsidR="00D71BF5" w14:paraId="4E8C8A12" w14:textId="77777777" w:rsidTr="00D71BF5">
        <w:trPr>
          <w:trHeight w:val="616"/>
        </w:trPr>
        <w:tc>
          <w:tcPr>
            <w:tcW w:w="933" w:type="dxa"/>
          </w:tcPr>
          <w:p w14:paraId="5CFD9E16" w14:textId="6A28F65A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08A69E44" w14:textId="76B1C21D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7B125C3C" w14:textId="1C70D2F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国家级教学成果奖</w:t>
            </w:r>
          </w:p>
        </w:tc>
        <w:tc>
          <w:tcPr>
            <w:tcW w:w="2835" w:type="dxa"/>
          </w:tcPr>
          <w:p w14:paraId="0A695938" w14:textId="2F5A0E1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一等</w:t>
            </w:r>
          </w:p>
        </w:tc>
        <w:tc>
          <w:tcPr>
            <w:tcW w:w="3827" w:type="dxa"/>
          </w:tcPr>
          <w:p w14:paraId="069070B8" w14:textId="2CDB89AF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国家级教学成果奖</w:t>
            </w:r>
          </w:p>
        </w:tc>
        <w:tc>
          <w:tcPr>
            <w:tcW w:w="2977" w:type="dxa"/>
          </w:tcPr>
          <w:p w14:paraId="6E40FF3C" w14:textId="7D3DC5AE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徐明（第五完成人）</w:t>
            </w:r>
          </w:p>
        </w:tc>
      </w:tr>
      <w:tr w:rsidR="00D71BF5" w14:paraId="4454A69B" w14:textId="77777777" w:rsidTr="00D71BF5">
        <w:trPr>
          <w:trHeight w:val="843"/>
        </w:trPr>
        <w:tc>
          <w:tcPr>
            <w:tcW w:w="933" w:type="dxa"/>
          </w:tcPr>
          <w:p w14:paraId="472A1F7B" w14:textId="035C8279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14:paraId="3656CC01" w14:textId="2F508E2C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023</w:t>
            </w:r>
          </w:p>
        </w:tc>
        <w:tc>
          <w:tcPr>
            <w:tcW w:w="2193" w:type="dxa"/>
          </w:tcPr>
          <w:p w14:paraId="3ADD19A8" w14:textId="406B012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hyperlink r:id="rId4" w:history="1">
              <w:r w:rsidRPr="00D71BF5">
                <w:rPr>
                  <w:rStyle w:val="ae"/>
                  <w:rFonts w:ascii="仿宋" w:eastAsia="仿宋" w:hAnsi="仿宋" w:hint="eastAsia"/>
                  <w:color w:val="000000" w:themeColor="text1"/>
                  <w:sz w:val="24"/>
                  <w:szCs w:val="24"/>
                  <w:u w:val="none"/>
                </w:rPr>
                <w:t>科学技术奖-教育创新</w:t>
              </w:r>
              <w:bookmarkStart w:id="0" w:name="_Hlt153387508"/>
              <w:r w:rsidRPr="00D71BF5">
                <w:rPr>
                  <w:rStyle w:val="ae"/>
                  <w:rFonts w:ascii="仿宋" w:eastAsia="仿宋" w:hAnsi="仿宋" w:hint="eastAsia"/>
                  <w:color w:val="000000" w:themeColor="text1"/>
                  <w:sz w:val="24"/>
                  <w:szCs w:val="24"/>
                  <w:u w:val="none"/>
                </w:rPr>
                <w:t>奖</w:t>
              </w:r>
              <w:bookmarkEnd w:id="0"/>
              <w:r w:rsidRPr="00D71BF5">
                <w:rPr>
                  <w:rStyle w:val="ae"/>
                  <w:rFonts w:ascii="仿宋" w:eastAsia="仿宋" w:hAnsi="仿宋" w:hint="eastAsia"/>
                  <w:color w:val="000000" w:themeColor="text1"/>
                  <w:sz w:val="24"/>
                  <w:szCs w:val="24"/>
                  <w:u w:val="none"/>
                </w:rPr>
                <w:t>教学理论</w:t>
              </w:r>
            </w:hyperlink>
          </w:p>
        </w:tc>
        <w:tc>
          <w:tcPr>
            <w:tcW w:w="2835" w:type="dxa"/>
          </w:tcPr>
          <w:p w14:paraId="4F2E0CF5" w14:textId="641826D5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3827" w:type="dxa"/>
          </w:tcPr>
          <w:p w14:paraId="34B4056C" w14:textId="0D96A84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心血管内科实践</w:t>
            </w:r>
          </w:p>
        </w:tc>
        <w:tc>
          <w:tcPr>
            <w:tcW w:w="2977" w:type="dxa"/>
          </w:tcPr>
          <w:p w14:paraId="7940C1B8" w14:textId="67C258AC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杨德业，</w:t>
            </w:r>
            <w:r w:rsidRPr="00330CCA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王宏宇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，曲鹏，蒋雄京，朱文青，谢巧英，王明伟</w:t>
            </w:r>
          </w:p>
        </w:tc>
      </w:tr>
      <w:tr w:rsidR="00D71BF5" w14:paraId="515A2E5E" w14:textId="77777777" w:rsidTr="00330CCA">
        <w:trPr>
          <w:trHeight w:val="1255"/>
        </w:trPr>
        <w:tc>
          <w:tcPr>
            <w:tcW w:w="933" w:type="dxa"/>
          </w:tcPr>
          <w:p w14:paraId="7E885E66" w14:textId="7690A6BC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4DF8FC2D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63EF2C34" w14:textId="3DA37651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北京市科学技术奖科学自然科学奖</w:t>
            </w:r>
          </w:p>
        </w:tc>
        <w:tc>
          <w:tcPr>
            <w:tcW w:w="2835" w:type="dxa"/>
          </w:tcPr>
          <w:p w14:paraId="697FA945" w14:textId="42FEDDD0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3827" w:type="dxa"/>
          </w:tcPr>
          <w:p w14:paraId="618DA8DC" w14:textId="2DDAAACD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代谢性疾病的发病机制与干预策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cr/>
              <w:t>略研究</w:t>
            </w:r>
          </w:p>
        </w:tc>
        <w:tc>
          <w:tcPr>
            <w:tcW w:w="2977" w:type="dxa"/>
          </w:tcPr>
          <w:p w14:paraId="1293F63D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姜长涛，孙露露，吴</w:t>
            </w:r>
            <w:proofErr w:type="gramStart"/>
            <w:r w:rsidRPr="00330CCA">
              <w:rPr>
                <w:rFonts w:ascii="仿宋" w:eastAsia="仿宋" w:hAnsi="仿宋" w:hint="eastAsia"/>
                <w:sz w:val="24"/>
                <w:szCs w:val="24"/>
              </w:rPr>
              <w:t>勍</w:t>
            </w:r>
            <w:proofErr w:type="gramEnd"/>
            <w:r w:rsidRPr="00330CCA">
              <w:rPr>
                <w:rFonts w:ascii="仿宋" w:eastAsia="仿宋" w:hAnsi="仿宋" w:hint="eastAsia"/>
                <w:sz w:val="24"/>
                <w:szCs w:val="24"/>
              </w:rPr>
              <w:t>，汪锴，王鹏程，庞艳莉，刘慧颖，王雪梅</w:t>
            </w:r>
          </w:p>
        </w:tc>
      </w:tr>
      <w:tr w:rsidR="00D71BF5" w14:paraId="114F608F" w14:textId="77777777" w:rsidTr="00330CCA">
        <w:trPr>
          <w:trHeight w:val="722"/>
        </w:trPr>
        <w:tc>
          <w:tcPr>
            <w:tcW w:w="933" w:type="dxa"/>
          </w:tcPr>
          <w:p w14:paraId="0BB1AC6F" w14:textId="64D2B278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8" w:type="dxa"/>
          </w:tcPr>
          <w:p w14:paraId="00463C1F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217D12FB" w14:textId="3660230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届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科学探索奖</w:t>
            </w:r>
          </w:p>
        </w:tc>
        <w:tc>
          <w:tcPr>
            <w:tcW w:w="2835" w:type="dxa"/>
          </w:tcPr>
          <w:p w14:paraId="564DF6FC" w14:textId="494B83C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</w:tcPr>
          <w:p w14:paraId="0808F492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届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科学探索奖</w:t>
            </w:r>
          </w:p>
        </w:tc>
        <w:tc>
          <w:tcPr>
            <w:tcW w:w="2977" w:type="dxa"/>
          </w:tcPr>
          <w:p w14:paraId="5A9B4267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姜长涛</w:t>
            </w:r>
          </w:p>
        </w:tc>
      </w:tr>
      <w:tr w:rsidR="00D71BF5" w14:paraId="35BF25C6" w14:textId="77777777" w:rsidTr="00D71BF5">
        <w:trPr>
          <w:trHeight w:val="955"/>
        </w:trPr>
        <w:tc>
          <w:tcPr>
            <w:tcW w:w="933" w:type="dxa"/>
          </w:tcPr>
          <w:p w14:paraId="2D37FA15" w14:textId="0F75C39A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14:paraId="2A399B2C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7F02B6DB" w14:textId="5D05F9C3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第十六届谈家桢生命科学创新奖</w:t>
            </w:r>
          </w:p>
        </w:tc>
        <w:tc>
          <w:tcPr>
            <w:tcW w:w="2835" w:type="dxa"/>
          </w:tcPr>
          <w:p w14:paraId="262DE187" w14:textId="710B769B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</w:tcPr>
          <w:p w14:paraId="4931B629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第十六届谈家桢生命科学创新奖</w:t>
            </w:r>
          </w:p>
        </w:tc>
        <w:tc>
          <w:tcPr>
            <w:tcW w:w="2977" w:type="dxa"/>
          </w:tcPr>
          <w:p w14:paraId="13260CA1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姜长涛</w:t>
            </w:r>
          </w:p>
        </w:tc>
      </w:tr>
      <w:tr w:rsidR="00D71BF5" w14:paraId="3D89A7A6" w14:textId="77777777" w:rsidTr="00330CCA">
        <w:trPr>
          <w:trHeight w:val="1255"/>
        </w:trPr>
        <w:tc>
          <w:tcPr>
            <w:tcW w:w="933" w:type="dxa"/>
          </w:tcPr>
          <w:p w14:paraId="3129C450" w14:textId="575B862F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14:paraId="4C13CD23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2EB18C89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北京医学科技奖</w:t>
            </w:r>
          </w:p>
        </w:tc>
        <w:tc>
          <w:tcPr>
            <w:tcW w:w="2835" w:type="dxa"/>
          </w:tcPr>
          <w:p w14:paraId="6C692EEC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3827" w:type="dxa"/>
          </w:tcPr>
          <w:p w14:paraId="1A39F4B2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国人心血管相关疾病的代谢特征和发病机制的探索与应用</w:t>
            </w:r>
          </w:p>
        </w:tc>
        <w:tc>
          <w:tcPr>
            <w:tcW w:w="2977" w:type="dxa"/>
          </w:tcPr>
          <w:p w14:paraId="3C6D05F0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郑乐民、冼勋德、黄薇、刘国庆、宫晓艳、张琰、潘兵、王宇辉、季亮、张玲</w:t>
            </w:r>
          </w:p>
        </w:tc>
      </w:tr>
      <w:tr w:rsidR="00D71BF5" w14:paraId="12F5E5AB" w14:textId="77777777" w:rsidTr="00330CCA">
        <w:trPr>
          <w:trHeight w:val="1255"/>
        </w:trPr>
        <w:tc>
          <w:tcPr>
            <w:tcW w:w="933" w:type="dxa"/>
          </w:tcPr>
          <w:p w14:paraId="64F14E83" w14:textId="0BA6A32B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98" w:type="dxa"/>
          </w:tcPr>
          <w:p w14:paraId="67935CF1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1B618017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北京市科学技术奖科学自然科学奖</w:t>
            </w:r>
          </w:p>
        </w:tc>
        <w:tc>
          <w:tcPr>
            <w:tcW w:w="2835" w:type="dxa"/>
          </w:tcPr>
          <w:p w14:paraId="067BB379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3827" w:type="dxa"/>
          </w:tcPr>
          <w:p w14:paraId="52A0D683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国人心血管相关疾病的代谢特征和发病机制的探索与应用</w:t>
            </w:r>
          </w:p>
        </w:tc>
        <w:tc>
          <w:tcPr>
            <w:tcW w:w="2977" w:type="dxa"/>
          </w:tcPr>
          <w:p w14:paraId="7F524A36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郑乐民、冼勋德、陈旻、黄薇、刘国庆、潘兵、王宇辉、季亮</w:t>
            </w:r>
          </w:p>
        </w:tc>
      </w:tr>
      <w:tr w:rsidR="00D71BF5" w14:paraId="1E0424B1" w14:textId="77777777" w:rsidTr="00330CCA">
        <w:trPr>
          <w:trHeight w:val="1255"/>
        </w:trPr>
        <w:tc>
          <w:tcPr>
            <w:tcW w:w="933" w:type="dxa"/>
          </w:tcPr>
          <w:p w14:paraId="7E7881E5" w14:textId="2703DD14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298" w:type="dxa"/>
            <w:vAlign w:val="center"/>
          </w:tcPr>
          <w:p w14:paraId="0599BA18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  <w:vAlign w:val="center"/>
          </w:tcPr>
          <w:p w14:paraId="7584D31A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/>
                <w:sz w:val="24"/>
                <w:szCs w:val="24"/>
              </w:rPr>
              <w:t>第八届中国管理科学学会“管理科学奖”</w:t>
            </w:r>
          </w:p>
        </w:tc>
        <w:tc>
          <w:tcPr>
            <w:tcW w:w="2835" w:type="dxa"/>
            <w:vAlign w:val="center"/>
          </w:tcPr>
          <w:p w14:paraId="03A388FB" w14:textId="1EAC3670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  <w:vAlign w:val="center"/>
          </w:tcPr>
          <w:p w14:paraId="33CAB477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/>
                <w:sz w:val="24"/>
                <w:szCs w:val="24"/>
              </w:rPr>
              <w:t>新发重大传染病的应急药事管理决策机制与防控策略构建</w:t>
            </w:r>
          </w:p>
        </w:tc>
        <w:tc>
          <w:tcPr>
            <w:tcW w:w="2977" w:type="dxa"/>
            <w:vAlign w:val="center"/>
          </w:tcPr>
          <w:p w14:paraId="027A0450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CCA">
              <w:rPr>
                <w:rFonts w:ascii="仿宋" w:eastAsia="仿宋" w:hAnsi="仿宋"/>
                <w:sz w:val="24"/>
                <w:szCs w:val="24"/>
              </w:rPr>
              <w:t>赵荣生、翟所迪、李子健、李慧博、易湛苗、宋再伟、周鹏翔、刘维</w:t>
            </w:r>
          </w:p>
        </w:tc>
      </w:tr>
      <w:tr w:rsidR="00D71BF5" w14:paraId="78F29F44" w14:textId="77777777" w:rsidTr="00D71BF5">
        <w:trPr>
          <w:trHeight w:val="1005"/>
        </w:trPr>
        <w:tc>
          <w:tcPr>
            <w:tcW w:w="933" w:type="dxa"/>
          </w:tcPr>
          <w:p w14:paraId="4AC81467" w14:textId="77777777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00C728E4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737850B9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北京大学第十二届实验技术成果奖</w:t>
            </w:r>
          </w:p>
        </w:tc>
        <w:tc>
          <w:tcPr>
            <w:tcW w:w="2835" w:type="dxa"/>
          </w:tcPr>
          <w:p w14:paraId="69BDB541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3827" w:type="dxa"/>
          </w:tcPr>
          <w:p w14:paraId="2DDF6125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SCARA3基因敲除仓鼠模型的构建方法</w:t>
            </w:r>
          </w:p>
        </w:tc>
        <w:tc>
          <w:tcPr>
            <w:tcW w:w="2977" w:type="dxa"/>
          </w:tcPr>
          <w:p w14:paraId="6D9E9CCF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冼勋德，张玲，王宇辉，黄薇</w:t>
            </w:r>
          </w:p>
        </w:tc>
      </w:tr>
      <w:tr w:rsidR="00D71BF5" w14:paraId="287D7035" w14:textId="77777777" w:rsidTr="00D71BF5">
        <w:trPr>
          <w:trHeight w:val="582"/>
        </w:trPr>
        <w:tc>
          <w:tcPr>
            <w:tcW w:w="933" w:type="dxa"/>
          </w:tcPr>
          <w:p w14:paraId="0ED4ED77" w14:textId="77777777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14:paraId="298DA34E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39BEB796" w14:textId="5B0896F1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北京市教育系统管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理育人先锋</w:t>
            </w:r>
          </w:p>
        </w:tc>
        <w:tc>
          <w:tcPr>
            <w:tcW w:w="2835" w:type="dxa"/>
          </w:tcPr>
          <w:p w14:paraId="6495BD92" w14:textId="57F81C12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/</w:t>
            </w:r>
          </w:p>
        </w:tc>
        <w:tc>
          <w:tcPr>
            <w:tcW w:w="3827" w:type="dxa"/>
          </w:tcPr>
          <w:p w14:paraId="5F968033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北京市教育系统管理育人先锋</w:t>
            </w:r>
          </w:p>
        </w:tc>
        <w:tc>
          <w:tcPr>
            <w:tcW w:w="2977" w:type="dxa"/>
          </w:tcPr>
          <w:p w14:paraId="2BC10F87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徐明（唯一）</w:t>
            </w:r>
          </w:p>
        </w:tc>
      </w:tr>
      <w:tr w:rsidR="00D71BF5" w14:paraId="27915BB8" w14:textId="77777777" w:rsidTr="00D71BF5">
        <w:trPr>
          <w:trHeight w:val="728"/>
        </w:trPr>
        <w:tc>
          <w:tcPr>
            <w:tcW w:w="933" w:type="dxa"/>
          </w:tcPr>
          <w:p w14:paraId="6F4663A3" w14:textId="77777777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37DC7304" w14:textId="6010EF84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1F35338D" w14:textId="04C18DF9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学术奖励</w:t>
            </w:r>
          </w:p>
        </w:tc>
        <w:tc>
          <w:tcPr>
            <w:tcW w:w="2835" w:type="dxa"/>
          </w:tcPr>
          <w:p w14:paraId="57076C8E" w14:textId="107035F8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3827" w:type="dxa"/>
          </w:tcPr>
          <w:p w14:paraId="52DC769A" w14:textId="3BD31A86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proofErr w:type="gramStart"/>
            <w:r w:rsidRPr="00330CCA">
              <w:rPr>
                <w:rFonts w:ascii="仿宋" w:eastAsia="仿宋" w:hAnsi="仿宋" w:hint="eastAsia"/>
                <w:sz w:val="24"/>
                <w:szCs w:val="24"/>
              </w:rPr>
              <w:t>锡钧基金</w:t>
            </w:r>
            <w:proofErr w:type="gramEnd"/>
            <w:r w:rsidRPr="00330CCA">
              <w:rPr>
                <w:rFonts w:ascii="仿宋" w:eastAsia="仿宋" w:hAnsi="仿宋" w:hint="eastAsia"/>
                <w:sz w:val="24"/>
                <w:szCs w:val="24"/>
              </w:rPr>
              <w:t>第十七届全国青年优秀生理学学术论文</w:t>
            </w:r>
          </w:p>
        </w:tc>
        <w:tc>
          <w:tcPr>
            <w:tcW w:w="2977" w:type="dxa"/>
          </w:tcPr>
          <w:p w14:paraId="6EBEC4D0" w14:textId="2CAD5FB2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贾一挺</w:t>
            </w:r>
          </w:p>
        </w:tc>
      </w:tr>
      <w:tr w:rsidR="00D71BF5" w14:paraId="458953F0" w14:textId="77777777" w:rsidTr="00D71BF5">
        <w:trPr>
          <w:trHeight w:val="731"/>
        </w:trPr>
        <w:tc>
          <w:tcPr>
            <w:tcW w:w="933" w:type="dxa"/>
          </w:tcPr>
          <w:p w14:paraId="6D623B81" w14:textId="24D64A0D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14:paraId="2A5BA88E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195E138C" w14:textId="522179B4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  <w:tc>
          <w:tcPr>
            <w:tcW w:w="2835" w:type="dxa"/>
          </w:tcPr>
          <w:p w14:paraId="4920B208" w14:textId="5F0008A0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</w:tcPr>
          <w:p w14:paraId="065AC463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林松年杰出青年学者奖</w:t>
            </w:r>
          </w:p>
        </w:tc>
        <w:tc>
          <w:tcPr>
            <w:tcW w:w="2977" w:type="dxa"/>
          </w:tcPr>
          <w:p w14:paraId="632CB785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张岩</w:t>
            </w:r>
          </w:p>
        </w:tc>
      </w:tr>
      <w:tr w:rsidR="00D71BF5" w14:paraId="7C38D34A" w14:textId="77777777" w:rsidTr="00D71BF5">
        <w:trPr>
          <w:trHeight w:val="572"/>
        </w:trPr>
        <w:tc>
          <w:tcPr>
            <w:tcW w:w="933" w:type="dxa"/>
          </w:tcPr>
          <w:p w14:paraId="40660A3C" w14:textId="72DE7ED8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0B10F8CE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2525AD03" w14:textId="6946DFAE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  <w:tc>
          <w:tcPr>
            <w:tcW w:w="2835" w:type="dxa"/>
          </w:tcPr>
          <w:p w14:paraId="316B0C14" w14:textId="1F57C9FA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3827" w:type="dxa"/>
          </w:tcPr>
          <w:p w14:paraId="72BB39BF" w14:textId="05EC4C39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2022-2023学年招生先进个人</w:t>
            </w:r>
          </w:p>
        </w:tc>
        <w:tc>
          <w:tcPr>
            <w:tcW w:w="2977" w:type="dxa"/>
          </w:tcPr>
          <w:p w14:paraId="13A35677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张岩</w:t>
            </w:r>
          </w:p>
        </w:tc>
      </w:tr>
      <w:tr w:rsidR="00D71BF5" w14:paraId="75B77156" w14:textId="77777777" w:rsidTr="00330CCA">
        <w:trPr>
          <w:trHeight w:val="1255"/>
        </w:trPr>
        <w:tc>
          <w:tcPr>
            <w:tcW w:w="933" w:type="dxa"/>
          </w:tcPr>
          <w:p w14:paraId="2B0EC9B3" w14:textId="29922B96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14:paraId="0BCFE6F2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41DB8564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991F01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71C64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获得中国生理学会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第十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七</w:t>
            </w:r>
            <w:r w:rsidRPr="00330CCA">
              <w:rPr>
                <w:rFonts w:ascii="仿宋" w:eastAsia="仿宋" w:hAnsi="仿宋"/>
                <w:sz w:val="24"/>
                <w:szCs w:val="24"/>
              </w:rPr>
              <w:t>届张</w:t>
            </w:r>
            <w:proofErr w:type="gramStart"/>
            <w:r w:rsidRPr="00330CCA">
              <w:rPr>
                <w:rFonts w:ascii="仿宋" w:eastAsia="仿宋" w:hAnsi="仿宋"/>
                <w:sz w:val="24"/>
                <w:szCs w:val="24"/>
              </w:rPr>
              <w:t>锡钧基金</w:t>
            </w:r>
            <w:proofErr w:type="gramEnd"/>
            <w:r w:rsidRPr="00330CCA">
              <w:rPr>
                <w:rFonts w:ascii="仿宋" w:eastAsia="仿宋" w:hAnsi="仿宋"/>
                <w:sz w:val="24"/>
                <w:szCs w:val="24"/>
              </w:rPr>
              <w:t>全国青年优秀</w:t>
            </w:r>
            <w:r w:rsidRPr="00330CCA">
              <w:rPr>
                <w:rFonts w:ascii="仿宋" w:eastAsia="仿宋" w:hAnsi="仿宋" w:hint="eastAsia"/>
                <w:sz w:val="24"/>
                <w:szCs w:val="24"/>
              </w:rPr>
              <w:t>生理学学术优秀口头报告奖</w:t>
            </w:r>
          </w:p>
        </w:tc>
        <w:tc>
          <w:tcPr>
            <w:tcW w:w="2977" w:type="dxa"/>
          </w:tcPr>
          <w:p w14:paraId="4118F68E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330CCA">
              <w:rPr>
                <w:rFonts w:ascii="仿宋" w:eastAsia="仿宋" w:hAnsi="仿宋" w:hint="eastAsia"/>
                <w:sz w:val="24"/>
                <w:szCs w:val="24"/>
              </w:rPr>
              <w:t>刘雅涵</w:t>
            </w:r>
            <w:proofErr w:type="gramEnd"/>
          </w:p>
        </w:tc>
      </w:tr>
      <w:tr w:rsidR="00D71BF5" w:rsidRPr="00674388" w14:paraId="690D4D07" w14:textId="77777777" w:rsidTr="00330CCA">
        <w:trPr>
          <w:trHeight w:val="702"/>
        </w:trPr>
        <w:tc>
          <w:tcPr>
            <w:tcW w:w="933" w:type="dxa"/>
          </w:tcPr>
          <w:p w14:paraId="1983E296" w14:textId="52B131B0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14:paraId="3521BA5A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69F6DC3E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奖状</w:t>
            </w:r>
          </w:p>
        </w:tc>
        <w:tc>
          <w:tcPr>
            <w:tcW w:w="2835" w:type="dxa"/>
          </w:tcPr>
          <w:p w14:paraId="3E6C36A7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</w:p>
        </w:tc>
        <w:tc>
          <w:tcPr>
            <w:tcW w:w="3827" w:type="dxa"/>
          </w:tcPr>
          <w:p w14:paraId="58796F5F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北京大学基础医学院优秀论文奖</w:t>
            </w:r>
          </w:p>
        </w:tc>
        <w:tc>
          <w:tcPr>
            <w:tcW w:w="2977" w:type="dxa"/>
          </w:tcPr>
          <w:p w14:paraId="45B26D06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赵东宇</w:t>
            </w:r>
          </w:p>
        </w:tc>
      </w:tr>
      <w:tr w:rsidR="00D71BF5" w:rsidRPr="00674388" w14:paraId="163C38CA" w14:textId="77777777" w:rsidTr="00330CCA">
        <w:trPr>
          <w:trHeight w:val="721"/>
        </w:trPr>
        <w:tc>
          <w:tcPr>
            <w:tcW w:w="933" w:type="dxa"/>
          </w:tcPr>
          <w:p w14:paraId="3E50FB2E" w14:textId="17D3B5FA" w:rsidR="00D71BF5" w:rsidRPr="00330CCA" w:rsidRDefault="00D71BF5" w:rsidP="00D71BF5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14:paraId="5C68C041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2023</w:t>
            </w:r>
          </w:p>
        </w:tc>
        <w:tc>
          <w:tcPr>
            <w:tcW w:w="2193" w:type="dxa"/>
          </w:tcPr>
          <w:p w14:paraId="39A463BE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奖状</w:t>
            </w:r>
          </w:p>
        </w:tc>
        <w:tc>
          <w:tcPr>
            <w:tcW w:w="2835" w:type="dxa"/>
          </w:tcPr>
          <w:p w14:paraId="7293399A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</w:p>
        </w:tc>
        <w:tc>
          <w:tcPr>
            <w:tcW w:w="3827" w:type="dxa"/>
          </w:tcPr>
          <w:p w14:paraId="1515B106" w14:textId="77777777" w:rsidR="00D71BF5" w:rsidRPr="00330CCA" w:rsidRDefault="00D71BF5" w:rsidP="00D71B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北京大学基础医学院优秀教师奖</w:t>
            </w:r>
          </w:p>
        </w:tc>
        <w:tc>
          <w:tcPr>
            <w:tcW w:w="2977" w:type="dxa"/>
          </w:tcPr>
          <w:p w14:paraId="7C34F231" w14:textId="77777777" w:rsidR="00D71BF5" w:rsidRPr="00330CCA" w:rsidRDefault="00D71BF5" w:rsidP="00D71BF5">
            <w:pPr>
              <w:spacing w:line="360" w:lineRule="auto"/>
              <w:ind w:firstLine="19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0CCA">
              <w:rPr>
                <w:rFonts w:ascii="仿宋" w:eastAsia="仿宋" w:hAnsi="仿宋" w:hint="eastAsia"/>
                <w:sz w:val="24"/>
                <w:szCs w:val="24"/>
              </w:rPr>
              <w:t>赵东宇</w:t>
            </w:r>
          </w:p>
        </w:tc>
      </w:tr>
    </w:tbl>
    <w:p w14:paraId="18800BE6" w14:textId="77777777" w:rsidR="00330CCA" w:rsidRDefault="00330CCA">
      <w:pPr>
        <w:rPr>
          <w:rFonts w:hint="eastAsia"/>
        </w:rPr>
      </w:pPr>
    </w:p>
    <w:sectPr w:rsidR="00330CCA" w:rsidSect="00330C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64"/>
    <w:rsid w:val="001F1634"/>
    <w:rsid w:val="00330CCA"/>
    <w:rsid w:val="00356313"/>
    <w:rsid w:val="005D5CEF"/>
    <w:rsid w:val="006E7664"/>
    <w:rsid w:val="00BF2345"/>
    <w:rsid w:val="00D71BF5"/>
    <w:rsid w:val="00E72B07"/>
    <w:rsid w:val="00E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3360"/>
  <w15:chartTrackingRefBased/>
  <w15:docId w15:val="{ACC7A9C8-5978-49F4-945B-2EFA6403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C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6E7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6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7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E7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6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E7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E7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664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330C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38468;&#20214;/2023-11-8&#20013;&#22269;&#21307;&#33647;&#25945;&#32946;&#21327;&#20250;2023&#24180;&#24230;&#31185;&#23398;&#25216;&#26415;&#22870;&#65288;&#31532;25&#26465;&#65289;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2</cp:revision>
  <dcterms:created xsi:type="dcterms:W3CDTF">2026-03-30T02:34:00Z</dcterms:created>
  <dcterms:modified xsi:type="dcterms:W3CDTF">2026-03-30T02:49:00Z</dcterms:modified>
</cp:coreProperties>
</file>